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Муниципальное казенное образовательное учреждение</w:t>
      </w:r>
    </w:p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 xml:space="preserve">детский сад №4 «Родничок» </w:t>
      </w:r>
      <w:proofErr w:type="spellStart"/>
      <w:r w:rsidRPr="00C76017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C76017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C76017">
        <w:rPr>
          <w:rFonts w:ascii="Times New Roman" w:hAnsi="Times New Roman" w:cs="Times New Roman"/>
          <w:b/>
          <w:sz w:val="28"/>
          <w:szCs w:val="28"/>
        </w:rPr>
        <w:t>им</w:t>
      </w:r>
      <w:proofErr w:type="spellEnd"/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C76017" w:rsidTr="00C76017">
        <w:tc>
          <w:tcPr>
            <w:tcW w:w="6629" w:type="dxa"/>
          </w:tcPr>
          <w:p w:rsidR="00C76017" w:rsidRDefault="00C76017" w:rsidP="00C7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76017">
              <w:rPr>
                <w:rFonts w:ascii="Times New Roman" w:hAnsi="Times New Roman" w:cs="Times New Roman"/>
                <w:sz w:val="28"/>
                <w:szCs w:val="28"/>
              </w:rPr>
              <w:t>ПРИНЯТО:</w:t>
            </w:r>
          </w:p>
          <w:p w:rsidR="00C76017" w:rsidRDefault="00C76017" w:rsidP="00C7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6017">
              <w:rPr>
                <w:rFonts w:ascii="Times New Roman" w:hAnsi="Times New Roman" w:cs="Times New Roman"/>
                <w:sz w:val="28"/>
                <w:szCs w:val="28"/>
              </w:rPr>
              <w:t xml:space="preserve">а педагогическом </w:t>
            </w:r>
          </w:p>
          <w:p w:rsidR="002D7750" w:rsidRDefault="00C76017" w:rsidP="002D77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76017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  <w:proofErr w:type="gramEnd"/>
            <w:r w:rsidRPr="00C76017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 </w:t>
            </w:r>
          </w:p>
          <w:p w:rsidR="00C76017" w:rsidRDefault="002D7750" w:rsidP="00794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26.07.2016</w:t>
            </w:r>
            <w:r w:rsidR="00C76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42" w:type="dxa"/>
          </w:tcPr>
          <w:p w:rsidR="00C76017" w:rsidRDefault="00C76017" w:rsidP="00C7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6017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:rsidR="00C76017" w:rsidRDefault="00C76017" w:rsidP="00C7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76017">
              <w:rPr>
                <w:rFonts w:ascii="Times New Roman" w:hAnsi="Times New Roman" w:cs="Times New Roman"/>
                <w:sz w:val="28"/>
                <w:szCs w:val="28"/>
              </w:rPr>
              <w:t>риказом по МКДОУ</w:t>
            </w:r>
          </w:p>
          <w:p w:rsidR="00C76017" w:rsidRDefault="00C76017" w:rsidP="00C7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д/с №4 «Родничок№</w:t>
            </w:r>
            <w:r w:rsidRPr="00C76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017" w:rsidRDefault="002D7750" w:rsidP="00C76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26.07.2016</w:t>
            </w:r>
            <w:r w:rsidR="00C760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30/2</w:t>
            </w:r>
            <w:bookmarkStart w:id="0" w:name="_GoBack"/>
            <w:bookmarkEnd w:id="0"/>
            <w:r w:rsidR="00C76017" w:rsidRPr="00C760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017" w:rsidRDefault="00C76017" w:rsidP="00C7601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6017" w:rsidRDefault="00C76017" w:rsidP="00C760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17" w:rsidRPr="00C76017" w:rsidRDefault="00C76017" w:rsidP="00C76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  <w:r w:rsidRPr="00C76017">
        <w:rPr>
          <w:rFonts w:ascii="Times New Roman" w:hAnsi="Times New Roman" w:cs="Times New Roman"/>
          <w:b/>
          <w:sz w:val="28"/>
          <w:szCs w:val="28"/>
        </w:rPr>
        <w:t>О КОНСУЛЬТАТИВНОМ ПУНКТЕ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C76017">
        <w:rPr>
          <w:rFonts w:ascii="Times New Roman" w:hAnsi="Times New Roman" w:cs="Times New Roman"/>
          <w:b/>
          <w:sz w:val="28"/>
          <w:szCs w:val="28"/>
        </w:rPr>
        <w:t xml:space="preserve"> ПСИХОЛОГО-ПЕДАГОГИЧЕСКОЙ И </w:t>
      </w:r>
      <w:proofErr w:type="gramStart"/>
      <w:r w:rsidRPr="00C76017">
        <w:rPr>
          <w:rFonts w:ascii="Times New Roman" w:hAnsi="Times New Roman" w:cs="Times New Roman"/>
          <w:b/>
          <w:sz w:val="28"/>
          <w:szCs w:val="28"/>
        </w:rPr>
        <w:t>МЕДИКО-СОЦИАЛЬНОЙ</w:t>
      </w:r>
      <w:proofErr w:type="gramEnd"/>
      <w:r w:rsidRPr="00C76017">
        <w:rPr>
          <w:rFonts w:ascii="Times New Roman" w:hAnsi="Times New Roman" w:cs="Times New Roman"/>
          <w:b/>
          <w:sz w:val="28"/>
          <w:szCs w:val="28"/>
        </w:rPr>
        <w:t xml:space="preserve"> ПОМОЩИ СЕМЬЯМ, ВОСПИТЫВАЮЩИМ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C76017">
        <w:rPr>
          <w:rFonts w:ascii="Times New Roman" w:hAnsi="Times New Roman" w:cs="Times New Roman"/>
          <w:b/>
          <w:sz w:val="28"/>
          <w:szCs w:val="28"/>
        </w:rPr>
        <w:t>В УСЛОВИЯХ СЕМЬИ</w:t>
      </w:r>
    </w:p>
    <w:p w:rsidR="00C76017" w:rsidRPr="00C76017" w:rsidRDefault="00C76017" w:rsidP="00C76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76017">
        <w:rPr>
          <w:rFonts w:ascii="Times New Roman" w:hAnsi="Times New Roman" w:cs="Times New Roman"/>
          <w:sz w:val="28"/>
          <w:szCs w:val="28"/>
        </w:rPr>
        <w:t xml:space="preserve">Настоящее Положение направлено на реализацию положений Конвенции о правах ребёнка, ст. 43 Конституции Российской Федерации от 25.12.1993 г. и разработано в соответствии с Федеральным Законом «Об образовании в Российской Федерации» от 21.12.2012 г. № 273-ФЗ, Законом Российской Федерации от 24.07.1998 г. № 124 «Об основных гарантиях прав ребёнка в Российской Федерации», письмом </w:t>
      </w:r>
      <w:proofErr w:type="spellStart"/>
      <w:r w:rsidRPr="00C76017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C76017">
        <w:rPr>
          <w:rFonts w:ascii="Times New Roman" w:hAnsi="Times New Roman" w:cs="Times New Roman"/>
          <w:sz w:val="28"/>
          <w:szCs w:val="28"/>
        </w:rPr>
        <w:t xml:space="preserve"> России от 31.01.2008. г. № 03- 133 «О внедрении различных</w:t>
      </w:r>
      <w:proofErr w:type="gramEnd"/>
      <w:r w:rsidRPr="00C76017">
        <w:rPr>
          <w:rFonts w:ascii="Times New Roman" w:hAnsi="Times New Roman" w:cs="Times New Roman"/>
          <w:sz w:val="28"/>
          <w:szCs w:val="28"/>
        </w:rPr>
        <w:t xml:space="preserve"> моделей обеспечения равных стартовых возможностей получения общего образования для детей из разных социальных групп и слоев населения», Уставом Учреждения и локальными актами, регулирующими деятельность Консультативного пункта психолог</w:t>
      </w:r>
      <w:proofErr w:type="gramStart"/>
      <w:r w:rsidRPr="00C760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6017">
        <w:rPr>
          <w:rFonts w:ascii="Times New Roman" w:hAnsi="Times New Roman" w:cs="Times New Roman"/>
          <w:sz w:val="28"/>
          <w:szCs w:val="28"/>
        </w:rPr>
        <w:t xml:space="preserve"> педагогической и медико-социальной помощи семьям, воспитывающим детей в условиях семьи (далее - Консультативный пункт).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1.2. Консультативный пункт для родителей (законных представителей), педагогов является структурным подразделением Учреждения, формой оказания диагностической, коррекционной, медико-психолого-педагогической и социальной помощи родителям (законным представителям), поддержки всестороннего развития личности ребенка, разработки системы мер по реабилитации, оказания помощи семье в воспитании, развитии, обучении ребенка, в том числе с ограниченными возможностями здоровья.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lastRenderedPageBreak/>
        <w:t xml:space="preserve">1.3. Учреждение предоставляет помещения и соответствующие условия для работы специалистов Консультативного пункта. Источником формирования имущества Консультативного пункта является имущество Учреждения. </w:t>
      </w:r>
    </w:p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2. Основные цели и задачи</w:t>
      </w:r>
    </w:p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функционирования Консультативного пункта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>2.1.Консультативный пункт создается в целях обеспечения единства и преемственности семейного и общественного воспитания, оказания медик</w:t>
      </w:r>
      <w:proofErr w:type="gramStart"/>
      <w:r w:rsidRPr="00C7601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6017">
        <w:rPr>
          <w:rFonts w:ascii="Times New Roman" w:hAnsi="Times New Roman" w:cs="Times New Roman"/>
          <w:sz w:val="28"/>
          <w:szCs w:val="28"/>
        </w:rPr>
        <w:t xml:space="preserve"> психолого-педагогической и социальной помощи родителям (законным представителям), поддержки и всестороннего развития личности детей от 2 мес.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6017">
        <w:rPr>
          <w:rFonts w:ascii="Times New Roman" w:hAnsi="Times New Roman" w:cs="Times New Roman"/>
          <w:sz w:val="28"/>
          <w:szCs w:val="28"/>
        </w:rPr>
        <w:t xml:space="preserve">до 8 лет, не посещающих образовательные учреждения.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2.2. Основные задачи Консультативного пункта: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оказание адресной психолого-педагогической, консультативной помощи родителям (законным представителям) по различным вопросам воспитания, обучения и развития детей, в том числе с ограниченными возможностями здоровья (далее - ОВЗ);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проведение комплексных диагностических мероприятий по определению уровня развития и составлению индивидуального образовательного маршрута ребенка;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предоставление информационно-консультативной и просветительской помощи по вопросам развития, образования, воспитания и социальной адаптации родителям (законным представителям), в том числе воспитывающим детей с ОВЗ;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проведение комплексной профилактики различных отклонений в психическом, физическом и социальном развитии детей, в том числе с ОВЗ;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обеспечение взаимодействия между родителями (законными представителями) и специальными (коррекционными) общеобразовательными учреждениями всех видов, другими организациями социальной, психологической и медицинской поддержки;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оказание необходимой помощи администрации и педагогам специальных (коррекционных) общеобразовательных учреждений всех видов в решении основных проблем, связанных с обеспечением индивидуального подхода </w:t>
      </w:r>
      <w:proofErr w:type="gramStart"/>
      <w:r w:rsidRPr="00C7601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6017">
        <w:rPr>
          <w:rFonts w:ascii="Times New Roman" w:hAnsi="Times New Roman" w:cs="Times New Roman"/>
          <w:sz w:val="28"/>
          <w:szCs w:val="28"/>
        </w:rPr>
        <w:t xml:space="preserve"> обучающимся и преодолении отклонений в обучении и коллективных проблем;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создание информационно-методического банка материалов для родителей (законных представителей), педагогов специальных (коррекционных) общеобразовательных учреждений и детей по вопросам воспитания, развития, пропаганде здорового образа жизни, безопасности жизнедеятельности и профилактике асоциального поведения детей, в том числе с ОВЗ. </w:t>
      </w:r>
    </w:p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3. Организация деятельности и основные</w:t>
      </w:r>
    </w:p>
    <w:p w:rsid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формы работы Консультативного пункта</w:t>
      </w:r>
    </w:p>
    <w:p w:rsidR="00C76017" w:rsidRPr="00C76017" w:rsidRDefault="00C76017" w:rsidP="00C760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3.1.Основными формами деятельности Консультативного пункта является организация лекториев, теоретических и практических семинаров для родителей (законных представителей), индивидуальных и подгрупповых консультаций по запросу родителей (законных представителей), организация заочного консультирования по письменному обращению, телефонному звонку и так далее в рамках организации инклюзивного образования;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>3.2.Консультативный пункт осуществляет консультативную помощь родителям (законным представителям) детей, в том числе с ОВЗ, по следующим вопросам:</w:t>
      </w: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социализация детей дошкольного возраста, в том числе с ОВЗ, не посещающих ДОУ;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развитие возрастных, психофизиологических особенностей детей дошкольного возраста, в том числе с ОВЗ;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готовность к обучению в школе детей, в том числе с ОВЗ;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профилактика различных отклонений в физическом, психическом и социальном развитии детей дошкольного возраста, в том числе с ОВЗ, не посещающих ДОУ;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организация игровой деятельности детей дошкольного возраста, в том числе с ОВЗ;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создание условий для закаливания и оздоровления детей дошкольного возраста, в том числе с ОВЗ;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социальная защита детей из различных категорий семей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6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организация заочного обращения через электронную почту образовательного учреждения, обратную связь на сайте образовательного учреждения.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lastRenderedPageBreak/>
        <w:t xml:space="preserve">3.3. В целях оказания помощи семье специалисты Консультативного пункта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3.4.Участниками взаимодействия, осуществляемого в Консультативном пункте, являются родители (законные представители) и специалисты Консультативного пункта.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3.5.Организация консультативной и психолого-педагогической помощи родителям (законным представителям) строится на основе их взаимодействия с Руководителем Консультативного пункта, психологом, учителем-логопедом, медицинским работником МКДОУ.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3.6. Отношения родителей и педагогов Консультативного пункта строятся на основе сотрудничества, уважения личности ребенка, предоставления ему свободы развития в соответствии с индивидуальными особенностями.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3.7. Консультирование родителей (законных представителей) может проводиться одним или несколькими специалистами одновременно.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3.8. Оплата специалистам производится по приказу заведующего МКДОУ на условиях договора по выполнению определенного вида работ, предусмотренных функционированием Консультативного пункта и должностными инструкциями специалистов Консультативного пункта.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3.9. Консультативный пункт работает 2 раза в неделю: вторник с 16 до 18 часов, суббота – с 10 до 12 часов.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3.10. Для фиксирования деятельности консультативного пункта необходимо ведение следующей документации: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журнал регистрации обращений;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журнал посещаемости, расписание проведенных лекций и т.д.;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расписание консультативного пункта, заверенное руководителем;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протоколы обследований детей (первичного, итогового) с заключением специалистов; </w:t>
      </w: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маршрутные листы по направлениям работы для родителей на фиксированный период; </w:t>
      </w: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заявление родителя (законного представителя) на оказание консультативной помощи;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lastRenderedPageBreak/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договор между родителями (законными представителями) и Консультативным пунктом;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выписка из истории развития ребенка; </w:t>
      </w: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анализ работы за год.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3.11. Для открытия консультативного пункта требуется: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sym w:font="Symbol" w:char="F02D"/>
      </w:r>
      <w:r w:rsidRPr="00C76017">
        <w:rPr>
          <w:rFonts w:ascii="Times New Roman" w:hAnsi="Times New Roman" w:cs="Times New Roman"/>
          <w:sz w:val="28"/>
          <w:szCs w:val="28"/>
        </w:rPr>
        <w:t xml:space="preserve"> локальный акт ДОУ об открытии консультативного пункта, которым утверждается положение о консультативном пункте, расписание, режим работы. </w:t>
      </w:r>
    </w:p>
    <w:p w:rsidR="00C76017" w:rsidRPr="00C76017" w:rsidRDefault="00C76017" w:rsidP="00C76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4. Контроль деятельности Консультативного пункта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4.1. Непосредственное руководство консультативным пунктом осуществляется Руководителем Учреждения, при котором он создан.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4.1. Руководитель Учреждения (или лицо, его замещающее), утверждает документацию специалистов Консультативного пункта, осуществляет контроль его деятельности.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4.2. Руководитель Учреждения дает оценку деятельности специалистов Консультативного пункта. Оценка определяется реальными результатами с учетом стажа и опыта работы специалистов, основывается на мнении и отзывах родителей (законных представителей), специалистов Консультативного пункта.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4.3. Отчет о деятельности Консультативного пункта за год заслушивается на итоговом Педагогическом совете. </w:t>
      </w:r>
    </w:p>
    <w:p w:rsid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 xml:space="preserve">4.4. Специалисты Консультативного пункта несут ответственность за ведение документации Консультативного пункта. </w:t>
      </w:r>
    </w:p>
    <w:p w:rsidR="00C76017" w:rsidRPr="00C76017" w:rsidRDefault="00C76017" w:rsidP="00C760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17">
        <w:rPr>
          <w:rFonts w:ascii="Times New Roman" w:hAnsi="Times New Roman" w:cs="Times New Roman"/>
          <w:b/>
          <w:sz w:val="28"/>
          <w:szCs w:val="28"/>
        </w:rPr>
        <w:t>5.Прочие условия</w:t>
      </w:r>
    </w:p>
    <w:p w:rsidR="00F220A4" w:rsidRPr="00C76017" w:rsidRDefault="00C76017" w:rsidP="00C76017">
      <w:pPr>
        <w:jc w:val="both"/>
        <w:rPr>
          <w:rFonts w:ascii="Times New Roman" w:hAnsi="Times New Roman" w:cs="Times New Roman"/>
          <w:sz w:val="28"/>
          <w:szCs w:val="28"/>
        </w:rPr>
      </w:pPr>
      <w:r w:rsidRPr="00C76017">
        <w:rPr>
          <w:rFonts w:ascii="Times New Roman" w:hAnsi="Times New Roman" w:cs="Times New Roman"/>
          <w:sz w:val="28"/>
          <w:szCs w:val="28"/>
        </w:rPr>
        <w:t>5.1. За получение консультативных услуг плата с родителей (законных представителей) не взимается.</w:t>
      </w:r>
    </w:p>
    <w:sectPr w:rsidR="00F220A4" w:rsidRPr="00C76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017"/>
    <w:rsid w:val="00023BBF"/>
    <w:rsid w:val="002D7750"/>
    <w:rsid w:val="00535F97"/>
    <w:rsid w:val="006C56AC"/>
    <w:rsid w:val="00794A9B"/>
    <w:rsid w:val="00C76017"/>
    <w:rsid w:val="00F2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 Константинович</dc:creator>
  <cp:lastModifiedBy>Евгения Валерьевна</cp:lastModifiedBy>
  <cp:revision>5</cp:revision>
  <dcterms:created xsi:type="dcterms:W3CDTF">2016-03-03T14:59:00Z</dcterms:created>
  <dcterms:modified xsi:type="dcterms:W3CDTF">2016-08-12T00:24:00Z</dcterms:modified>
</cp:coreProperties>
</file>