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drawing>
          <wp:inline>
            <wp:extent cx="6400799" cy="90201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00799" cy="902017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обучающихся, работников и иных лиц, находящихся в образовательной организации, при возникновении пожара или иной чрезвычайной ситуации, не связанной с угрозой совершения или совершением террористического акта.</w:t>
      </w:r>
    </w:p>
    <w:p w14:paraId="0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1.4. Требования настоящего Порядка в полном объеме распространяются на весь персонал </w:t>
      </w:r>
      <w:r>
        <w:rPr>
          <w:rFonts w:ascii="Times New Roman" w:hAnsi="Times New Roman"/>
          <w:sz w:val="24"/>
        </w:rPr>
        <w:t>МКОУ НОШ с.Аим</w:t>
      </w:r>
      <w:r>
        <w:rPr>
          <w:rFonts w:ascii="Times New Roman" w:hAnsi="Times New Roman"/>
          <w:color w:val="000000"/>
          <w:sz w:val="24"/>
        </w:rPr>
        <w:t xml:space="preserve">и лиц, осуществляющих свою деятельность на основании заключенных с </w:t>
      </w:r>
      <w:r>
        <w:rPr>
          <w:rFonts w:ascii="Times New Roman" w:hAnsi="Times New Roman"/>
          <w:sz w:val="24"/>
        </w:rPr>
        <w:t>МКОУ НОШ с.Аим</w:t>
      </w:r>
      <w:r>
        <w:rPr>
          <w:rFonts w:ascii="Times New Roman" w:hAnsi="Times New Roman"/>
          <w:color w:val="000000"/>
          <w:sz w:val="24"/>
        </w:rPr>
        <w:t xml:space="preserve"> гражданско-правовых договоров. 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Применяемые термины и сокращения</w:t>
      </w:r>
    </w:p>
    <w:p w14:paraId="0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Беспилотный летательный аппарат (БПЛА) — летательный аппарат без экипажа на борту, полностью автоматический либо управляемый дистанционно.</w:t>
      </w:r>
    </w:p>
    <w:p w14:paraId="0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Взрывное устройство —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 зоне возможного одновременного присутствия большого количества людей, вблизи взрывоопасных, пожароопасных объектов, различного рода коммуникаций, в том числе при наличии на обнаруженном предмете проводов, веревок, изоленты, издаваемых звуков, исходящих запахов.</w:t>
      </w:r>
    </w:p>
    <w:p w14:paraId="0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Горючая жидкость — жидкость, способная воспламеняться при использовании источника зажигания и самостоятельно гореть после его удаления.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Место сбора — участок местности (здание), расположенный вблизи образовательной организации, обладающий достаточной площадью для размещения людей, подлежащих эвакуации, обеспечивающий безопасное удаление от поражающих факторов взрыва и возможных последствий разрушения конструкций объекта. В целях исключения обморожения людей в зимнее время года местом сбора могут назначаться близлежащие здания достаточной площади иного назначения (формы собственности) по согласованию с руководителем, оперативными службами и правообладателями таких зданий.</w:t>
      </w:r>
    </w:p>
    <w:p w14:paraId="0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Обучающиеся — физические лица, осваивающие образовательные программы в образовательной организации.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Объект — здание и прилегающая территория образовательной организации.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Оперативные службы — представители территориального органа безопасности, Федеральной службы войск Национальной гвардии РФ (подразделения вневедомственной охраны войск Национальной гвардии РФ), Министерства внутренних дел РФ и Министерства РФ по делам гражданской обороны, чрезвычайным ситуациям и ликвидации последствий стихийных бедствий.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Передача тревожного сообщения — активация системы передачи тревожных сообщений в подразделения войск Национальной гвардии РФ или в систему обеспечения вызова экстренных оперативных служб по единому номеру 112 либо по другому действующему номеру (в том числе посредством телефонной или сотовой связи).</w:t>
      </w:r>
    </w:p>
    <w:p w14:paraId="0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Персонал, работники — педагогический состав, административный и иной персонал образовательной организации.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Охранник — должностное лицо, осуществляющее охрану образовательной организации.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Руководитель — </w:t>
      </w:r>
      <w:r>
        <w:rPr>
          <w:rFonts w:ascii="Times New Roman" w:hAnsi="Times New Roman"/>
          <w:color w:val="000000"/>
          <w:sz w:val="24"/>
        </w:rPr>
        <w:t>директор</w:t>
      </w:r>
      <w:r>
        <w:rPr>
          <w:rFonts w:ascii="Times New Roman" w:hAnsi="Times New Roman"/>
          <w:color w:val="000000"/>
          <w:sz w:val="24"/>
        </w:rPr>
        <w:t xml:space="preserve"> образовательной организации или лицо, его замещающее.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Система оповещения — автономная система (средство) экстренного оповещения работников, обучающихся и иных лиц, находящихся на объекте, об угрозе совершения или о совершении террористического акта.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совершении (угрозе совершения) вооруженного нападения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3.1. Действия руководителя (заместителей руководителя) 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3.1.1. Стрелок на территории:</w:t>
      </w:r>
    </w:p>
    <w:p w14:paraId="1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1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вооруженном нападении </w:t>
      </w:r>
      <w:r>
        <w:rPr>
          <w:rFonts w:ascii="Times New Roman" w:hAnsi="Times New Roman"/>
          <w:color w:val="000000"/>
          <w:sz w:val="24"/>
        </w:rPr>
        <w:t>Министерство образования и науки 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1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все меры к незамедлительной передаче по системе оповещения сообщения «ВНИМАНИЕ! ВООРУЖЕННОЕ НАПАДЕНИЕ!», в случае несрабатывания (отказа, уничтожения) системы оповещения — любым доступным способом;</w:t>
      </w:r>
    </w:p>
    <w:p w14:paraId="1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17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размещению работников и обучающихся в помещениях здания с последующим прекращением их перемещения внутри объекта;</w:t>
      </w:r>
    </w:p>
    <w:p w14:paraId="18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и проникновения его в здания (удаленное блокирование входов в здания или изоляция в определенной части территории);</w:t>
      </w:r>
    </w:p>
    <w:p w14:paraId="19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постоянной связи с оперативными службами;</w:t>
      </w:r>
    </w:p>
    <w:p w14:paraId="1A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ситуацию на территории и направление движения нарушителя;</w:t>
      </w:r>
    </w:p>
    <w:p w14:paraId="1B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1C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обеспечить информирование родителей (законных представителей) обучающихся о временном прекращении учебного процесса;</w:t>
      </w:r>
    </w:p>
    <w:p w14:paraId="1D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осуществить сбор обучающихся для их последующей передачи родителям (законным представителям);</w:t>
      </w:r>
    </w:p>
    <w:p w14:paraId="1E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мероприятий по ликвидации последствий происшествия.</w:t>
      </w:r>
    </w:p>
    <w:p w14:paraId="1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3.1.2. Стрелок в здании:</w:t>
      </w:r>
    </w:p>
    <w:p w14:paraId="20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21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вооруженном нападении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22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все меры к незамедлительной передаче по системе оповещения сообщения «ВНИМАНИЕ! ВООРУЖЕННОЕ НАПАДЕНИЕ!», в случае несрабатывания (отказа, уничтожения) системы оповещения — любым доступным способом;</w:t>
      </w:r>
    </w:p>
    <w:p w14:paraId="23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24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размещению работников и обучающихся в помещениях здания с последующим прекращением их перемещения внутри образовательной организации;</w:t>
      </w:r>
    </w:p>
    <w:p w14:paraId="25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(изоляция в определенной части здания);</w:t>
      </w:r>
    </w:p>
    <w:p w14:paraId="26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постоянной связи с оперативными службами;</w:t>
      </w:r>
    </w:p>
    <w:p w14:paraId="27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ситуацию в здании и направление движения нарушителя;</w:t>
      </w:r>
    </w:p>
    <w:p w14:paraId="28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2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обеспечить информирование родителей (законных представителей) обучающихся о временном прекращении учебного процесса;</w:t>
      </w:r>
    </w:p>
    <w:p w14:paraId="2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осуществить сбор обучающихся для их последующей передачи родителям (законным представителям);</w:t>
      </w:r>
    </w:p>
    <w:p w14:paraId="2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мероприятий по ликвидации последствий происшествия.</w:t>
      </w:r>
    </w:p>
    <w:p w14:paraId="2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3.2. Действия персонала образовательной организации, а также иных лиц, находящихся в образовательной организации</w:t>
      </w:r>
    </w:p>
    <w:p w14:paraId="2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3.2.1. Стрелок на территории:</w:t>
      </w:r>
    </w:p>
    <w:p w14:paraId="2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опасности, уводя за собой людей, которые находятся в непосредственной близости, при возможности покинуть территорию объекта, в зимний период принять все возможные меры к недопущению обморожения обучающихся, обеспечить информирование оперативных служб и руководителя о ситуации и своем месте нахождения любым доступным способом;</w:t>
      </w:r>
    </w:p>
    <w:p w14:paraId="2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объекта переместиться в ближайшее помещение, уводя за собой людей, находящихся поблизости, и далее действовать в указанном ниже порядке;</w:t>
      </w:r>
    </w:p>
    <w:p w14:paraId="3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находясь в помещении, обеспечить блокирование входов всеми доступными средствами, в том числе мебелью;</w:t>
      </w:r>
    </w:p>
    <w:p w14:paraId="3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3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3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(при возможности);</w:t>
      </w:r>
    </w:p>
    <w:p w14:paraId="3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вооруженном нападении руководителю любым доступным способом (при возможности);</w:t>
      </w:r>
    </w:p>
    <w:p w14:paraId="3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людей по любым средствам связи;</w:t>
      </w:r>
    </w:p>
    <w:p w14:paraId="36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37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38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указанию руководства обеспечить информирование родителей (законных представителей) о временном прекращении учебного процесса;</w:t>
      </w:r>
    </w:p>
    <w:p w14:paraId="39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сбор и передачу обучающихся родителям (законным представителям);</w:t>
      </w:r>
    </w:p>
    <w:p w14:paraId="3A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проведение мероприятий по ликвидации последствий происшествия;</w:t>
      </w:r>
    </w:p>
    <w:p w14:paraId="3B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3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3.2.2. Стрелок в здании:</w:t>
      </w:r>
    </w:p>
    <w:p w14:paraId="3D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здания, в котором находится преступник, уводя за собой людей, которые находятся в непосредственной близости, при возможности покинуть территорию объекта, в зимний период принять все возможные меры к недопущению обморожения обучающихся, обеспечить информирование оперативных служб и руководителя о ситуации и своем месте нахождения любым доступным способом;</w:t>
      </w:r>
    </w:p>
    <w:p w14:paraId="3E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объекта переместиться в ближайшее помещение, уводя за собой людей, находящихся поблизости, и далее действовать в указанном ниже порядке;</w:t>
      </w:r>
    </w:p>
    <w:p w14:paraId="3F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находясь в помещении, обеспечить блокирование входов всеми доступными средствами, в том числе мебелью;</w:t>
      </w:r>
    </w:p>
    <w:p w14:paraId="40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41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42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(при возможности);</w:t>
      </w:r>
    </w:p>
    <w:p w14:paraId="43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вооруженном нападении руководителю любым доступным способом (при возможности);</w:t>
      </w:r>
    </w:p>
    <w:p w14:paraId="44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людей по любым средствам связи;</w:t>
      </w:r>
    </w:p>
    <w:p w14:paraId="45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4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4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указанию руководства обеспечить информирование родителей (законных представителей) о временном прекращении учебного процесса;</w:t>
      </w:r>
    </w:p>
    <w:p w14:paraId="4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сбор и передачу обучающихся родителям (законным представителям);</w:t>
      </w:r>
    </w:p>
    <w:p w14:paraId="4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проведение мероприятий по ликвидации последствий происшествия;</w:t>
      </w:r>
    </w:p>
    <w:p w14:paraId="4A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 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4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3.3. Действия обучающихся образовательной организации</w:t>
      </w:r>
    </w:p>
    <w:p w14:paraId="4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3.3.1. Стрелок на территории:</w:t>
      </w:r>
    </w:p>
    <w:p w14:paraId="4D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опасности, по возможности покинуть территорию объекта и сообщить родителям (законным представителям) о своем месте нахождения, в случае нахождения в непосредственной близости работника организации сообщить ему об опасности и далее действовать по его указаниям;</w:t>
      </w:r>
    </w:p>
    <w:p w14:paraId="4E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переместиться в ближайшее помещение или в сторону работника организации, сообщить ему об опасности и далее действовать по его указаниям;</w:t>
      </w:r>
    </w:p>
    <w:p w14:paraId="4F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помочь работнику организации заблокировать входы, в том числе с помощью мебели (самостоятельно заблокировать входы, если рядом не оказалось работника);</w:t>
      </w:r>
    </w:p>
    <w:p w14:paraId="50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51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разговаривать тихо, внимательно слушать и выполнять указания работника организации;</w:t>
      </w:r>
    </w:p>
    <w:p w14:paraId="52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их выключить;</w:t>
      </w:r>
    </w:p>
    <w:p w14:paraId="53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54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55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 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 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5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3.3.2. Стрелок в здании:</w:t>
      </w:r>
    </w:p>
    <w:p w14:paraId="57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здания объекта немедленно уйти в сторону от здания, в котором находится преступник, по возможности покинуть территорию объекта и сообщить родителям (законным представителям) о своем месте нахождения, в случае нахождения в непосредственной близости работника организации сообщить ему об опасности и далее действовать по его указаниям;</w:t>
      </w:r>
    </w:p>
    <w:p w14:paraId="58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здании переместиться в ближайшее помещение или в сторону работника организации, сообщить ему об опасности и далее действовать по его указаниям;</w:t>
      </w:r>
    </w:p>
    <w:p w14:paraId="59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помочь работнику организации заблокировать входы в помещениях, в том числе с помощью мебели (самостоятельно заблокировать входы, если рядом не оказалось работника);</w:t>
      </w:r>
    </w:p>
    <w:p w14:paraId="5A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5B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разговаривать тихо, внимательно слушать и выполнять указания работника организации;</w:t>
      </w:r>
    </w:p>
    <w:p w14:paraId="5C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их выключить;</w:t>
      </w:r>
    </w:p>
    <w:p w14:paraId="5D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5E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5F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проведении операции по пресечению вооруженного нападения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 по пресечению вооруженного нападения, или от них, так как они могут посчитать бегущих за преступников.</w:t>
      </w:r>
    </w:p>
    <w:p w14:paraId="6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3.4. Действия охранников образовательной организации</w:t>
      </w:r>
    </w:p>
    <w:p w14:paraId="6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3.4.1. Стрелок на территории:</w:t>
      </w:r>
    </w:p>
    <w:p w14:paraId="62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63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14:paraId="64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руководства организации о вооруженном нападении любым доступным способом;</w:t>
      </w:r>
    </w:p>
    <w:p w14:paraId="65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сообщить о происшествии и действиях нападающего, а также о видимом количестве оружия и 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 дежурному по службе охраны;</w:t>
      </w:r>
    </w:p>
    <w:p w14:paraId="66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поддерживать постоянную связь с дежурной частью службы охраны,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67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покидать пункт охраны, а в случае нахождения вне защищенного пункта охраны по возможности переместиться в пункт охраны и запереть укрепленную дверь изнутри. При нахождении вне защищенного пункта охраны следует при возможности занять какое-либо укрытие;</w:t>
      </w:r>
    </w:p>
    <w:p w14:paraId="68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(блокирование входных дверей в здания или изоляция в определенной части территории) или его задержанию;</w:t>
      </w:r>
    </w:p>
    <w:p w14:paraId="69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6A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сообщать об этом руководству объекта любым доступным способом;</w:t>
      </w:r>
    </w:p>
    <w:p w14:paraId="6B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пострадавшим, организовать эвакуацию людей с объекта;</w:t>
      </w:r>
    </w:p>
    <w:p w14:paraId="6C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 и в дальнейшем действовать по распоряжениям руководства организации и оперативных служб;</w:t>
      </w:r>
    </w:p>
    <w:p w14:paraId="6D000000">
      <w:pPr>
        <w:numPr>
          <w:ilvl w:val="0"/>
          <w:numId w:val="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распоряжению руководства организации осуществлять контроль передачи обучающихся родителям (законным представителям).</w:t>
      </w:r>
    </w:p>
    <w:p w14:paraId="6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3.4.2. Стрелок в здании:</w:t>
      </w:r>
    </w:p>
    <w:p w14:paraId="6F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70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14:paraId="71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руководства организации о вооруженном нападении любым доступным способом;</w:t>
      </w:r>
    </w:p>
    <w:p w14:paraId="72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сообщить о происшествии и действиях нападающего, а также о видимом количестве оружия и 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 дежурному по службе охраны;</w:t>
      </w:r>
    </w:p>
    <w:p w14:paraId="73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поддерживать постоянную связь с дежурной частью службы охраны,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74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покидать пункт охраны, а в случае нахождения вне пункта охраны по возможности переместиться в пункт охраны и запереть укрепленную дверь изнутри. При нахождении вне защищенного пункта охраны следует при возможности занять какое-либо укрытие;</w:t>
      </w:r>
    </w:p>
    <w:p w14:paraId="75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принять меры к воспрепятствованию дальнейшего продвижения нарушителя (блокирование дверей или изоляция в определенной части здания) или его задержанию;</w:t>
      </w:r>
    </w:p>
    <w:p w14:paraId="76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усиление охраны и контроля пропускного и внутриобъектового режимов, а также прекращение доступа людей и транспортных средств на объект (кроме оперативных служб);</w:t>
      </w:r>
    </w:p>
    <w:p w14:paraId="77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сообщать об этом руководству объекта любым доступным способом;</w:t>
      </w:r>
    </w:p>
    <w:p w14:paraId="78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пострадавшим, организовать эвакуацию людей с объекта;</w:t>
      </w:r>
    </w:p>
    <w:p w14:paraId="79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 и в дальнейшем действовать по распоряжениям руководства организации и оперативных служб;</w:t>
      </w:r>
    </w:p>
    <w:p w14:paraId="7A000000">
      <w:pPr>
        <w:numPr>
          <w:ilvl w:val="0"/>
          <w:numId w:val="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нейтрализации нарушителя по распоряжению руководства организации осуществлять контроль передачи обучающихся родителям (законным представителям).</w:t>
      </w:r>
    </w:p>
    <w:p w14:paraId="7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обнаружении взрывного устройства</w:t>
      </w:r>
    </w:p>
    <w:p w14:paraId="7C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4.1. Действия руководителя (заместителей руководителя) образовательной организации</w:t>
      </w:r>
    </w:p>
    <w:p w14:paraId="7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4.1.1. Взрывное устройство обнаружено на входе в здание (при попытке проноса):</w:t>
      </w:r>
    </w:p>
    <w:p w14:paraId="7E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оперативные службы об обнаружении взрывного устройства (попытки его проноса);</w:t>
      </w:r>
    </w:p>
    <w:p w14:paraId="7F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об обнаружении взрывного устройства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80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дать работнику охраны распоряжение о передаче посредством системы оповещения или любым доступным способом сообщения «ВНИМАНИЕ! ЭВАКУАЦИЯ, ЗАЛОЖЕНА БОМБА!»;</w:t>
      </w:r>
    </w:p>
    <w:p w14:paraId="81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82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контроль за осуществлением эвакуации людей в соответствии с планом эвакуации;</w:t>
      </w:r>
    </w:p>
    <w:p w14:paraId="83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84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85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до прибытия оперативных служб;</w:t>
      </w:r>
    </w:p>
    <w:p w14:paraId="86000000">
      <w:pPr>
        <w:numPr>
          <w:ilvl w:val="0"/>
          <w:numId w:val="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проведение мероприятий по ликвидации последствий происшествия.</w:t>
      </w:r>
    </w:p>
    <w:p w14:paraId="8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4.1.2. Взрывное устройство обнаружено в здании:</w:t>
      </w:r>
    </w:p>
    <w:p w14:paraId="88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на место обнаружения предмета, похожего на взрывное устройство (кроме случаев получения информации о минировании посредством телефонных звонков и сообщений), оценить обстановку (возможно, с привлечением работника охраны) и принять решение об информировании оперативных служб и эвакуации людей;</w:t>
      </w:r>
    </w:p>
    <w:p w14:paraId="89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оперативные службы об обнаружении взрывного устройства;</w:t>
      </w:r>
    </w:p>
    <w:p w14:paraId="8A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об обнаружении взрывного устройства </w:t>
      </w:r>
      <w:r>
        <w:rPr>
          <w:rFonts w:ascii="Times New Roman" w:hAnsi="Times New Roman"/>
          <w:color w:val="000000"/>
          <w:sz w:val="24"/>
        </w:rPr>
        <w:t>Министерство образования и науки Энской области</w:t>
      </w:r>
      <w:r>
        <w:rPr>
          <w:rFonts w:ascii="Times New Roman" w:hAnsi="Times New Roman"/>
          <w:color w:val="000000"/>
          <w:sz w:val="24"/>
        </w:rPr>
        <w:t>, а также руководителя образовательной организации в случае его отсутствия на объекте;</w:t>
      </w:r>
    </w:p>
    <w:p w14:paraId="8B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дать работнику охраны распоряжение о передаче посредством системы оповещения или любым доступным способом сообщения «ВНИМАНИЕ! ЭВАКУАЦИЯ, ЗАЛОЖЕНА БОМБА!»;</w:t>
      </w:r>
    </w:p>
    <w:p w14:paraId="8C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8D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контроль за осуществлением эвакуации людей в соответствии с планом эвакуации;</w:t>
      </w:r>
    </w:p>
    <w:p w14:paraId="8E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8F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90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до прибытия оперативных служб;</w:t>
      </w:r>
    </w:p>
    <w:p w14:paraId="91000000">
      <w:pPr>
        <w:numPr>
          <w:ilvl w:val="0"/>
          <w:numId w:val="1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проведение мероприятий по ликвидации последствий происшествия.</w:t>
      </w:r>
    </w:p>
    <w:p w14:paraId="9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4.2. Действия персонала образовательной организации, а также иных лиц, находящихся в образовательной организации</w:t>
      </w:r>
    </w:p>
    <w:p w14:paraId="9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4.2.1. Взрывное устройство обнаружено на входе в здание (при попытке проноса):</w:t>
      </w:r>
    </w:p>
    <w:p w14:paraId="94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(приложение к настоящему Порядку) от взрывного устройства до прибытия руководителя и далее действовать в соответствии с его указаниями;</w:t>
      </w:r>
    </w:p>
    <w:p w14:paraId="95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96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97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электричества. Отключение не производится в случаях, когда взрывное устройство каким-либо образом соединено с указанными коммуникациями;</w:t>
      </w:r>
    </w:p>
    <w:p w14:paraId="98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волны;</w:t>
      </w:r>
    </w:p>
    <w:p w14:paraId="99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 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9A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9B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9C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9D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9E000000">
      <w:pPr>
        <w:numPr>
          <w:ilvl w:val="0"/>
          <w:numId w:val="1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9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4.2.2. Взрывное устройство обнаружено в здании:</w:t>
      </w:r>
    </w:p>
    <w:p w14:paraId="A0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обнаруженным предметом, похожим на взрывное устройство, громко обратиться к окружающим: «ЧЬЯ СУМКА (ПАКЕТ, КОРОБКА)?» Если ответа не последовало, отвести окружающих на безопасное расстояние;</w:t>
      </w:r>
    </w:p>
    <w:p w14:paraId="A1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незамедлительное информирование руководителя об обнаружении взрывного устройства любым доступным способом;</w:t>
      </w:r>
    </w:p>
    <w:p w14:paraId="A2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(приложение к настоящему Порядку) от взрывного устройства до прибытия руководителя и далее действовать в соответствии с его указаниями;</w:t>
      </w:r>
    </w:p>
    <w:p w14:paraId="A3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A4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A5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электричества. Отключение не производится в случаях, когда взрывное устройство каким-либо образом соединено с указанными коммуникациями;</w:t>
      </w:r>
    </w:p>
    <w:p w14:paraId="A6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волны;</w:t>
      </w:r>
    </w:p>
    <w:p w14:paraId="A7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A8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A9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AA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AB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AC000000">
      <w:pPr>
        <w:numPr>
          <w:ilvl w:val="0"/>
          <w:numId w:val="1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A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</w:p>
    <w:p w14:paraId="A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4.3.1. Взрывное устройство обнаружено на входе в здание (при попытке проноса):</w:t>
      </w:r>
    </w:p>
    <w:p w14:paraId="AF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(приложение к настоящему Порядку) от предполагаемого взрывного устройства (места его проноса или провоза);</w:t>
      </w:r>
    </w:p>
    <w:p w14:paraId="B0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B1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эвакуации сохранять спокойствие, отключить средства связи;</w:t>
      </w:r>
    </w:p>
    <w:p w14:paraId="B200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B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4.3.2. Взрывное устройство обнаружено в здании:</w:t>
      </w:r>
    </w:p>
    <w:p w14:paraId="B4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трогать и не приближаться к оставленным другими лицами (бесхозным) предметам;</w:t>
      </w:r>
    </w:p>
    <w:p w14:paraId="B5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обнаружения оставленного другими лицами (бесхозного) предмета громко обратиться к окружающим: «ЧЬЯ СУМКА (ПАКЕТ, КОРОБКА)?» Если ответа не последовало, сообщить ближайшему работнику организации либо обучающемуся старшего возраста;</w:t>
      </w:r>
    </w:p>
    <w:p w14:paraId="B6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(приложение к настоящему Порядку) от предполагаемого взрывного устройства (места его проноса или провоза);</w:t>
      </w:r>
    </w:p>
    <w:p w14:paraId="B7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B8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эвакуации сохранять спокойствие, отключить средства связи;</w:t>
      </w:r>
    </w:p>
    <w:p w14:paraId="B9000000">
      <w:pPr>
        <w:numPr>
          <w:ilvl w:val="0"/>
          <w:numId w:val="1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B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4.4. Действия охранников образовательной организации</w:t>
      </w:r>
    </w:p>
    <w:p w14:paraId="B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4.4.1. Взрывное устройство обнаружено на входе в здание (при попытке проноса):</w:t>
      </w:r>
    </w:p>
    <w:p w14:paraId="BC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обнаружении в ходе осмотра запрещенного к проносу предмета работник, проводящий осмотр, подает другому работнику охранной организации (при наличии) (наблюдающему за входным шлюзом (при наличии) через укрепленное окно пункта охраны или с помощью камер видеонаблюдения) сигнал блокировки дверей либо сам принимает все меры по недопущению лица на объект;</w:t>
      </w:r>
    </w:p>
    <w:p w14:paraId="BD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блокирует внутреннюю дверь объекта, активирует кнопку тревожной сигнализации, фиксирует точное время происшествия и сообщает о происшествии руководству организации;</w:t>
      </w:r>
    </w:p>
    <w:p w14:paraId="BE000000">
      <w:pPr>
        <w:numPr>
          <w:ilvl w:val="0"/>
          <w:numId w:val="1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зависимости от опасности нарушения (в том числе от вида обнаруженного предмета, запрещенного к проносу) и прогнозируемой опасности нарушителя принимает одно из решений:</w:t>
      </w:r>
    </w:p>
    <w:p w14:paraId="BF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задерживая нарушителя, предложить ему подождать у входа на объект, пока не будет получено разрешение на проход от старшего охраны (при этом фактически ожидая прибытия оперативных служб для дополнительной проверки и возможного задержания нарушителя);</w:t>
      </w:r>
    </w:p>
    <w:p w14:paraId="C0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решение на самостоятельное задержание нарушителя (при уверенности в возможности и эффективности таких действий, а также при отсутствии риска для окружающих людей);</w:t>
      </w:r>
    </w:p>
    <w:p w14:paraId="C1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задержать нарушителя в форме блокирования во входном шлюзе (при наличии) до прибытия оперативных служб и находиться в это время в шлюзе вместе с нарушителем либо в зависимости от ситуации самому выйти за внешнюю дверь объекта, оставив нарушителя в шлюзе (при этом работник охраны по сигналу другого работника охраны (при наличии) блокирует также и внешнюю дверь объекта);</w:t>
      </w:r>
    </w:p>
    <w:p w14:paraId="C2000000">
      <w:pPr>
        <w:numPr>
          <w:ilvl w:val="0"/>
          <w:numId w:val="1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задерживая нарушителя, предложить ему покинуть территорию объекта в связи с невозможностью его допуска с запрещенным предметом и проводить его за территорию (в связи с малой опасностью обнаруженного предмета либо, наоборот, в связи с высокой опасностью предмета: исключая риск для жизни и здоровья людей на территории объекта);</w:t>
      </w:r>
    </w:p>
    <w:p w14:paraId="C3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</w:r>
    </w:p>
    <w:p w14:paraId="C4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и принять меры к ограждению и охране подходов к опасной зоне;</w:t>
      </w:r>
    </w:p>
    <w:p w14:paraId="C5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группы обезвреживания;</w:t>
      </w:r>
    </w:p>
    <w:p w14:paraId="C6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C7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C8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и наблюдать за ним до прибытия оперативных служб и в дальнейшем действовать по распоряжениям руководителя;</w:t>
      </w:r>
    </w:p>
    <w:p w14:paraId="C9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CA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CB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CC000000">
      <w:pPr>
        <w:numPr>
          <w:ilvl w:val="0"/>
          <w:numId w:val="1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C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4.4.2. Взрывное устройство обнаружено в здании:</w:t>
      </w:r>
    </w:p>
    <w:p w14:paraId="CE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CF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</w:r>
    </w:p>
    <w:p w14:paraId="D0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организации прибыть к месту обнаружения взрывного устройства для оценки обстановки;</w:t>
      </w:r>
    </w:p>
    <w:p w14:paraId="D1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и принять меры к ограждению и охране подходов к опасной зоне. Для оцепления опасной зоны при нехватке собственных сил охрана может привлечь персонал охраняемого объекта;</w:t>
      </w:r>
    </w:p>
    <w:p w14:paraId="D2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оперативных служб;</w:t>
      </w:r>
    </w:p>
    <w:p w14:paraId="D3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D4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D5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объекта и наблюдать за ним до прибытия оперативных служб и в дальнейшем действовать по распоряжениям руководителя;</w:t>
      </w:r>
    </w:p>
    <w:p w14:paraId="D6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D7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D8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D9000000">
      <w:pPr>
        <w:numPr>
          <w:ilvl w:val="0"/>
          <w:numId w:val="1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D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 захвате заложников</w:t>
      </w:r>
    </w:p>
    <w:p w14:paraId="D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5.1. Действия руководителя (заместителей руководителя) образовательной организации:</w:t>
      </w:r>
    </w:p>
    <w:p w14:paraId="DC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DD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захвате заложников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DE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захвата заложников и, не приближаясь к нарушителю, оценить обстановку и принять решение о направлениях и способах эвакуации людей;</w:t>
      </w:r>
    </w:p>
    <w:p w14:paraId="DF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лично и через назначенных лиц вести наблюдение за нарушителем и его перемещениями, находясь на безопасном удалении, до прибытия оперативных служб;</w:t>
      </w:r>
    </w:p>
    <w:p w14:paraId="E0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любыми доступными способами вывод людей из опасной зоны, при невозможности прекратить всякого рода передвижения;</w:t>
      </w:r>
    </w:p>
    <w:p w14:paraId="E1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 доступным способом информирование людей, находящихся в близлежащих к опасной зоне помещениях, о происшествии и необходимости блокирования входов в целях недопущения захвата большего числа заложников и перемещения нарушителя в более защищенное место;</w:t>
      </w:r>
    </w:p>
    <w:p w14:paraId="E2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собственной инициативе в переговоры с нарушителем не вступать и иными действиями его не провоцировать;</w:t>
      </w:r>
    </w:p>
    <w:p w14:paraId="E3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 в той части объекта, которая не находится под контролем нарушителя, без использования системы оповещения;</w:t>
      </w:r>
    </w:p>
    <w:p w14:paraId="E4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E5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E6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E7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E8000000">
      <w:pPr>
        <w:numPr>
          <w:ilvl w:val="0"/>
          <w:numId w:val="1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E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5.2. Действия персонала образовательной организации, а также иных лиц, находящихся в образовательной организации:</w:t>
      </w:r>
    </w:p>
    <w:p w14:paraId="EA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захвата заложников попытаться покинуть опасную зону, уводя за собой находящихся поблизости людей;</w:t>
      </w:r>
    </w:p>
    <w:p w14:paraId="EB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невозможности таких действий оставаться на месте, не провоцировать нарушителя, выполнять его требования, не допускать паники среди обучающихся и персонала, не переключать на себя внимание нарушителя;</w:t>
      </w:r>
    </w:p>
    <w:p w14:paraId="EC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 вблизи места захвата заложников обеспечить блокирование входов всеми доступными средствами, в том числе мебелью;</w:t>
      </w:r>
    </w:p>
    <w:p w14:paraId="ED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прекращению паники и громких разговоров (звуков) в помещении;</w:t>
      </w:r>
    </w:p>
    <w:p w14:paraId="EE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размещение людей наиболее безопасным из возможных способов, как можно дальше от входов, ближе к капитальным стенам, ниже уровня оконных проемов, под прикрытием мебели;</w:t>
      </w:r>
    </w:p>
    <w:p w14:paraId="EF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меры к переводу всех имеющихся в помещении средств связи и иных приборов (приспособлений), в том числе предназначенных для обеспечения учебного процесса, в беззвучный режим либо к их отключению;</w:t>
      </w:r>
    </w:p>
    <w:p w14:paraId="F0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общения обучающихся и персонала по любым средствам связи;</w:t>
      </w:r>
    </w:p>
    <w:p w14:paraId="F1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передачу информации о захвате заложников руководству любым доступным способом при возможности;</w:t>
      </w:r>
    </w:p>
    <w:p w14:paraId="F2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информирование оперативных служб любым доступным способом при возможности;</w:t>
      </w:r>
    </w:p>
    <w:p w14:paraId="F3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ожидать прибытия оперативных служб, разблокировать входы и покидать помещения только по команде руководства либо оперативных служб;</w:t>
      </w:r>
    </w:p>
    <w:p w14:paraId="F4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вне опасной зоны (далеко от места захвата заложников) обеспечить проведение эвакуации людей,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F5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при возможности закрыть входы;</w:t>
      </w:r>
    </w:p>
    <w:p w14:paraId="F6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руководства осуществить проверку помещений на предмет эвакуации людей, о результатах сообщить руководству;</w:t>
      </w:r>
    </w:p>
    <w:p w14:paraId="F7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руководства обеспечить информирование родителей (законных представителей) обучающихся о временном прекращении учебного процесса;</w:t>
      </w:r>
    </w:p>
    <w:p w14:paraId="F8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руководства передачу обучающихся родителям (законным представителям);</w:t>
      </w:r>
    </w:p>
    <w:p w14:paraId="F9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руководства обеспечить проведение мероприятий по ликвидации последствий происшествия;</w:t>
      </w:r>
    </w:p>
    <w:p w14:paraId="FA000000">
      <w:pPr>
        <w:numPr>
          <w:ilvl w:val="0"/>
          <w:numId w:val="2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 время проведения операции по освобождению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операцию, или от них, так как они могут посчитать бегущих за преступников.</w:t>
      </w:r>
    </w:p>
    <w:p w14:paraId="F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организации:</w:t>
      </w:r>
    </w:p>
    <w:p w14:paraId="FC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захвата заложников попытаться покинуть опасную зону, при невозможности таких действий оставаться на месте, не провоцировать нарушителя, выполнять его требования, сохранять спокойствие и не допускать паники, вести себя как можно незаметнее и не переключать на себя внимание нарушителя;</w:t>
      </w:r>
    </w:p>
    <w:p w14:paraId="FD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 вблизи места захвата заложников помочь работникам организации заблокировать входы, в том числе с помощью мебели (самостоятельно заблокировать входы, если рядом не оказалось работника), сохранять спокойствие, разговаривать тихо, внимательно слушать и выполнять указания работника организации;</w:t>
      </w:r>
    </w:p>
    <w:p w14:paraId="FE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разместиться наиболее безопасным из возможных способов: как можно дальше от входов, ближе к капитальным стенам, ниже уровня оконных проемов, под прикрытием мебели;</w:t>
      </w:r>
    </w:p>
    <w:p w14:paraId="FF00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переключить средства связи в бесшумный режим либо выключить их;</w:t>
      </w:r>
    </w:p>
    <w:p w14:paraId="00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помощь и поддержку другим обучающимся только по указанию работника организации;</w:t>
      </w:r>
    </w:p>
    <w:p w14:paraId="01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разблокировать выходы и выходить из помещения только по указанию работника организации, руководителя или оперативных служб;</w:t>
      </w:r>
    </w:p>
    <w:p w14:paraId="02010000">
      <w:pPr>
        <w:numPr>
          <w:ilvl w:val="0"/>
          <w:numId w:val="2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 время проведения операции по освобождению лечь на пол лицом вниз, голову закрыть руками и не двигаться, по возможности держаться подальше от проемов дверей и окон, при ранении постараться не двигаться с целью уменьшения потери крови, не бежать навстречу сотрудникам, проводящим операцию, или от них, так как они могут посчитать бегущих за преступников.</w:t>
      </w:r>
    </w:p>
    <w:p w14:paraId="03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5.4. Действия охранников образовательной организации:</w:t>
      </w:r>
    </w:p>
    <w:p w14:paraId="04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05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(при отсутствии угрозы себе и окружающим) сообщить о происшествии и требованиях преступников дежурному территориального органа внутренних дел, уведомить территориальные органы ФСБ России и МЧС России, сообщить старшему наряда и дежурному по службе охраны, администрации объекта;</w:t>
      </w:r>
    </w:p>
    <w:p w14:paraId="06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поддерживать постоянную связь с дежурной частью службы охраны, а также с прибывающими сотрудниками оперативных служб, докладывая о принимаемых мерах и складывающейся на месте происшествия обстановке;</w:t>
      </w:r>
    </w:p>
    <w:p w14:paraId="07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непосредственном контакте с преступниками не допускать действий, которые могут спровоцировать их к применению оружия, взрывных устройств, иных опасных предметов и веществ;</w:t>
      </w:r>
    </w:p>
    <w:p w14:paraId="08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требования преступников, если это не связано с причинением ущерба жизни и здоровью людей;</w:t>
      </w:r>
    </w:p>
    <w:p w14:paraId="09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противоречить преступникам, не рисковать жизнью окружающих и своей собственной, не вступать с ними в переговоры по своей инициативе;</w:t>
      </w:r>
    </w:p>
    <w:p w14:paraId="0A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 совершение любых действий спрашивать разрешение у преступников;</w:t>
      </w:r>
    </w:p>
    <w:p w14:paraId="0B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систему оповещения не использовать;</w:t>
      </w:r>
    </w:p>
    <w:p w14:paraId="0C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0D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0E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оперативных служб к месту происшествия;</w:t>
      </w:r>
    </w:p>
    <w:p w14:paraId="0F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объекте до прибытия оперативных служб и в дальнейшем действовать в соответствии с указаниями руководства;</w:t>
      </w:r>
    </w:p>
    <w:p w14:paraId="10010000">
      <w:pPr>
        <w:numPr>
          <w:ilvl w:val="0"/>
          <w:numId w:val="2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руководства обеспечить проведение мероприятий по ликвидации последствий происшествия.</w:t>
      </w:r>
    </w:p>
    <w:p w14:paraId="11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 xml:space="preserve">Порядок действий работников, обучающихся, охранников и иных лиц, находящихся </w:t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</w:t>
      </w:r>
      <w:r>
        <w:rPr>
          <w:rFonts w:ascii="Times New Roman" w:hAnsi="Times New Roman"/>
          <w:b w:val="1"/>
          <w:color w:val="000000"/>
          <w:sz w:val="24"/>
        </w:rPr>
        <w:t>срабатывании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на территории образовательной организации взрывного устройства, в том числе доставленного беспилотным летательным аппаратом</w:t>
      </w:r>
    </w:p>
    <w:p w14:paraId="12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6.1. Действия руководителя (заместителей руководителя)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13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14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срабатывании взрывного устройства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15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происшествия и, не приближаясь к нему, оценить обстановку и принять решение о направлениях и способах эвакуации людей;</w:t>
      </w:r>
    </w:p>
    <w:p w14:paraId="16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любым доступным способом информирование людей, находящихся в близлежащих к опасной зоне помещениях, о происшествии и необходимости эвакуации в целях недопущения жертв в случае возможной повторной детонации, если одним БПЛА было доставлено несколько взрывных устройств;</w:t>
      </w:r>
    </w:p>
    <w:p w14:paraId="17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через назначенных лиц вести наблюдение за местом происшествия, находясь на безопасном удалении, до прибытия оперативных служб;</w:t>
      </w:r>
    </w:p>
    <w:p w14:paraId="18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эвакуации;</w:t>
      </w:r>
    </w:p>
    <w:p w14:paraId="19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1A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1B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1C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1D010000">
      <w:pPr>
        <w:numPr>
          <w:ilvl w:val="0"/>
          <w:numId w:val="2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1E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6.2. Действия персонала образовательной организации, а также иных лиц, находящихся </w:t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1F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рядом с местом взрыва попытаться покинуть опасную зону, уводя за собой находящихся поблизости людей;</w:t>
      </w:r>
    </w:p>
    <w:p w14:paraId="20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от места взрыва до прибытия руководителя и далее действовать в соответствии с его указаниями;</w:t>
      </w:r>
    </w:p>
    <w:p w14:paraId="21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22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нахождении в помещении, не допуская паники, обеспечить отключение всех имеющихся в помещении средств связи и иных приборов (приспособлений), в том числе предназначенных для обеспечения учебного процесса;</w:t>
      </w:r>
    </w:p>
    <w:p w14:paraId="23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электричества;</w:t>
      </w:r>
    </w:p>
    <w:p w14:paraId="24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открыть все окна и двери для рассредоточения ударной волны при возможной повторной детонации;</w:t>
      </w:r>
    </w:p>
    <w:p w14:paraId="25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26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27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28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или назначенных им лиц обеспечить передачу обучающихся родителям (законным представителям);</w:t>
      </w:r>
    </w:p>
    <w:p w14:paraId="29010000">
      <w:pPr>
        <w:numPr>
          <w:ilvl w:val="0"/>
          <w:numId w:val="2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2A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2B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проследовать на безопасное расстояние от места происшествия;</w:t>
      </w:r>
    </w:p>
    <w:p w14:paraId="2C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действовать по распоряжению руководителя, охранника или работника организации;</w:t>
      </w:r>
    </w:p>
    <w:p w14:paraId="2D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отключить средства связи, в случае эвакуации сохранять спокойствие;</w:t>
      </w:r>
    </w:p>
    <w:p w14:paraId="2E010000">
      <w:pPr>
        <w:numPr>
          <w:ilvl w:val="0"/>
          <w:numId w:val="2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помощь и поддержку другим обучающимся только по указанию работников организации.</w:t>
      </w:r>
    </w:p>
    <w:p w14:paraId="2F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6.4. Действия охранников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30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31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</w:r>
    </w:p>
    <w:p w14:paraId="32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организации прибыть к месту срабатывания взрывного устройства для оценки обстановки;</w:t>
      </w:r>
    </w:p>
    <w:p w14:paraId="33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определить зону опасности на случай повторной детонации и принять меры к ограждению и охране подходов к опасной зоне;</w:t>
      </w:r>
    </w:p>
    <w:p w14:paraId="34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оцепления опасной зоны при нехватке собственных сил охрана может привлечь персонал охраняемого объекта;</w:t>
      </w:r>
    </w:p>
    <w:p w14:paraId="35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 допускать в оцепленную зону людей и транспорт до завершения работы оперативных служб;</w:t>
      </w:r>
    </w:p>
    <w:p w14:paraId="36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выходов;</w:t>
      </w:r>
    </w:p>
    <w:p w14:paraId="37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проведением эвакуации людей в соответствии с планом эвакуации;</w:t>
      </w:r>
    </w:p>
    <w:p w14:paraId="38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вблизи места происшествия и наблюдать за ним до прибытия оперативных служб и в дальнейшем действовать по распоряжениям руководителя;</w:t>
      </w:r>
    </w:p>
    <w:p w14:paraId="39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пострадавшим;</w:t>
      </w:r>
    </w:p>
    <w:p w14:paraId="3A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поддерживать постоянную связь с дежурной частью службы охраны, а также с прибывающими нарядами оперативных служб, докладывая о принимаемых мерах и складывающейся на месте происшествия обстановке;</w:t>
      </w:r>
    </w:p>
    <w:p w14:paraId="3B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3C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оказать содействие оперативным службам в осмотре объекта с целью обнаружения иного взрывного устройства и посторонних лиц;</w:t>
      </w:r>
    </w:p>
    <w:p w14:paraId="3D010000">
      <w:pPr>
        <w:numPr>
          <w:ilvl w:val="0"/>
          <w:numId w:val="2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3E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</w:t>
      </w:r>
      <w:r>
        <w:rPr>
          <w:rFonts w:ascii="Times New Roman" w:hAnsi="Times New Roman"/>
          <w:b w:val="1"/>
          <w:color w:val="000000"/>
          <w:sz w:val="24"/>
        </w:rPr>
        <w:t>Порядок действий работников, обучающихся, охранников и иных лиц, находящихся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 образовательной организации, при</w:t>
      </w:r>
      <w:r>
        <w:rPr>
          <w:rFonts w:ascii="Times New Roman" w:hAnsi="Times New Roman"/>
          <w:b w:val="1"/>
          <w:color w:val="000000"/>
          <w:sz w:val="24"/>
        </w:rPr>
        <w:t>нападении с использованием горючих жидкостей</w:t>
      </w:r>
    </w:p>
    <w:p w14:paraId="3F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7.1. Действия руководителя (заместителей руководителя)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0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информировать о происшествии оперативные службы;</w:t>
      </w:r>
    </w:p>
    <w:p w14:paraId="41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незамедлительно информировать о происшествии </w:t>
      </w:r>
      <w:r>
        <w:rPr>
          <w:rFonts w:ascii="Times New Roman" w:hAnsi="Times New Roman"/>
          <w:color w:val="000000"/>
          <w:sz w:val="24"/>
        </w:rPr>
        <w:t xml:space="preserve">Министерство образования и науки </w:t>
      </w:r>
      <w:r>
        <w:rPr>
          <w:rFonts w:ascii="Times New Roman" w:hAnsi="Times New Roman"/>
          <w:color w:val="000000"/>
          <w:sz w:val="24"/>
        </w:rPr>
        <w:t>Хабаровского края или отдел образования Аяно – Майского муниципального района</w:t>
      </w:r>
      <w:r>
        <w:rPr>
          <w:rFonts w:ascii="Times New Roman" w:hAnsi="Times New Roman"/>
          <w:color w:val="000000"/>
          <w:sz w:val="24"/>
        </w:rPr>
        <w:t xml:space="preserve"> а также руководителя образовательной организации в случае его отсутствия на объекте;</w:t>
      </w:r>
    </w:p>
    <w:p w14:paraId="42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незамедлительно прибыть к месту происшествия и, не приближаясь к нему, оценить обстановку и принять решение о направлениях и способах эвакуации людей;</w:t>
      </w:r>
    </w:p>
    <w:p w14:paraId="43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людей в соответствии с планом эвакуации;</w:t>
      </w:r>
    </w:p>
    <w:p w14:paraId="44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завершении эвакуации дать указание об информировании родителей (законных представителей) о временном прекращении учебного процесса;</w:t>
      </w:r>
    </w:p>
    <w:p w14:paraId="45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направить к месту сбора назначенных лиц для осуществления контроля за передачей обучающихся родителям (законным представителям);</w:t>
      </w:r>
    </w:p>
    <w:p w14:paraId="46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беспрепятственный доступ к месту происшествия оперативных служб;</w:t>
      </w:r>
    </w:p>
    <w:p w14:paraId="47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оперативных служб действовать согласно их распоряжениям;</w:t>
      </w:r>
    </w:p>
    <w:p w14:paraId="48010000">
      <w:pPr>
        <w:numPr>
          <w:ilvl w:val="0"/>
          <w:numId w:val="27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их рекомендациям обеспечить через назначенных лиц проведение мероприятий по ликвидации последствий происшествия.</w:t>
      </w:r>
    </w:p>
    <w:p w14:paraId="49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7.2. Действия персонала образовательной организации, а также иных лиц, находящихся в 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A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находиться на безопасном расстоянии от места происшествия до прибытия руководителя и далее действовать в соответствии с его указаниями;</w:t>
      </w:r>
    </w:p>
    <w:p w14:paraId="4B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объявлении эвакуации приступить к эвакуации, уводя за собой обучающихся, находящихся поблизости, и далее действовать в соответствии с планом эвакуации;</w:t>
      </w:r>
    </w:p>
    <w:p w14:paraId="4C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отключить на объекте электричество и газоснабжение, предварительно убедившись в отсутствии людей в лифтах и других помещениях, выход из которых может быть заблокирован при отключении электричества;</w:t>
      </w:r>
    </w:p>
    <w:p w14:paraId="4D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возможности закрыть все окна для предотвращения доступа в здание кислорода;</w:t>
      </w:r>
    </w:p>
    <w:p w14:paraId="4E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проведение эвакуации обучающихся, при возможности – с личными (ценными) вещами, теплой одеждой – к месту сбора в соответствии с планом эвакуации (в зимний период принять все возможные меры к исключению случаев обморожения обучающихся);</w:t>
      </w:r>
    </w:p>
    <w:p w14:paraId="4F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убедившись в полной эвакуации из помещения, с внешней стороны дверей поставить отметку «ЭВАКУИРОВАНО» любым доступным способом;</w:t>
      </w:r>
    </w:p>
    <w:p w14:paraId="50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осуществить проверку помещений на предмет эвакуации людей и о результатах сообщить руководителю или назначенному им лицу;</w:t>
      </w:r>
    </w:p>
    <w:p w14:paraId="51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указанию руководителя обеспечить информирование родителей (законных представителей) о временном прекращении учебного процесса;</w:t>
      </w:r>
    </w:p>
    <w:p w14:paraId="52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или назначенных им лиц передачу обучающихся родителям (законным представителям);</w:t>
      </w:r>
    </w:p>
    <w:p w14:paraId="53010000">
      <w:pPr>
        <w:numPr>
          <w:ilvl w:val="0"/>
          <w:numId w:val="28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54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7.3. Действия обучающихся</w:t>
      </w:r>
      <w:r>
        <w:rPr>
          <w:rFonts w:ascii="Times New Roman" w:hAnsi="Times New Roman"/>
          <w:b w:val="1"/>
          <w:color w:val="000000"/>
          <w:sz w:val="24"/>
        </w:rPr>
        <w:t>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5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сохранять спокойствие, не допускать возникновения паники, строго следовать инструкциям персонала, покидать помещения в сторону эвакуационного выхода, строясь в колонну по два человека;</w:t>
      </w:r>
    </w:p>
    <w:p w14:paraId="56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осторожность, не толкать впереди идущих по лестнице;</w:t>
      </w:r>
    </w:p>
    <w:p w14:paraId="57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выйдя к лестнице, обучающиеся одного класса должны держаться вместе, не бежать толпой и организованно спускаться только с одной стороны лестницы, оставляя другую сторону для прохода;</w:t>
      </w:r>
    </w:p>
    <w:p w14:paraId="58010000">
      <w:pPr>
        <w:numPr>
          <w:ilvl w:val="0"/>
          <w:numId w:val="29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обучающиеся, которые не присутствуют в классе во время сигнала тревоги (находятся в туалете, коридоре и т. п.), должны немедленно вернуться в класс либо присоединиться к любому классу, начавшему эвакуацию, покинув здание образовательной организации, обязательно присоединиться к своему классу.</w:t>
      </w:r>
    </w:p>
    <w:p w14:paraId="5901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7.4. Действия охранников образовательной организации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A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незамедлительную передачу тревожного сообщения, зафиксировать время события;</w:t>
      </w:r>
    </w:p>
    <w:p w14:paraId="5B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доложить руководителю о факте происшествия и возникновения пожара;</w:t>
      </w:r>
    </w:p>
    <w:p w14:paraId="5C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по 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способом;</w:t>
      </w:r>
    </w:p>
    <w:p w14:paraId="5D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открытие и доступность коридоров и эвакуационных выходов, разблокирование турникетов системы контроля и управления доступом;</w:t>
      </w:r>
    </w:p>
    <w:p w14:paraId="5E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эвакуацию обучающихся и персонала из здания согласно плану эвакуации;</w:t>
      </w:r>
    </w:p>
    <w:p w14:paraId="5F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обеспечить прекращение доступа людей и транспортных средств на объект (за исключением сотрудников оперативных служб и спецтранспорта);</w:t>
      </w:r>
    </w:p>
    <w:p w14:paraId="60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отслеживать направление движения нарушителя и его действия;</w:t>
      </w:r>
    </w:p>
    <w:p w14:paraId="61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проверить отсутствие обучающихся и персонала во всех помещениях здания, в которые возможен доступ, без угрозы здоровью;</w:t>
      </w:r>
    </w:p>
    <w:p w14:paraId="62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возможности оказать первую помощь пострадавшим;</w:t>
      </w:r>
    </w:p>
    <w:p w14:paraId="63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прибытии пожарно-спасательного подразделения проинформировать руководителя тушения пожара об эвакуируемых людях, особо обратив внимание на места, где, возможно, остались люди, а также о конструктивных и технологических особенностях объектов образовательной организации, сообщить другие сведения, необходимые для успешной ликвидации пожара;</w:t>
      </w:r>
    </w:p>
    <w:p w14:paraId="64010000">
      <w:pPr>
        <w:numPr>
          <w:ilvl w:val="0"/>
          <w:numId w:val="30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 завершения работы оперативных служб и по распоряжению руководителя обеспечить проведение мероприятий по ликвидации последствий происшествия.</w:t>
      </w:r>
    </w:p>
    <w:p w14:paraId="65010000">
      <w:pPr>
        <w:spacing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</w:t>
      </w:r>
      <w:r>
        <w:br/>
      </w:r>
      <w:r>
        <w:rPr>
          <w:rFonts w:ascii="Times New Roman" w:hAnsi="Times New Roman"/>
          <w:color w:val="000000"/>
          <w:sz w:val="24"/>
        </w:rPr>
        <w:t>к Порядку действий</w:t>
      </w:r>
    </w:p>
    <w:p w14:paraId="6601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РАССТОЯНИЯ ДЛЯ ЭВАКУАЦИИ И ОЦЕПЛЕНИЯ ПРИ ОБНАРУЖЕНИИ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ВЗРЫВНОГО УСТРОЙСТВА ИЛИ ПОХОЖЕГО НА НЕГО ПРЕДМЕТА</w:t>
      </w:r>
    </w:p>
    <w:p w14:paraId="67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Граната «РГД-5» — 50 метров.</w:t>
      </w:r>
    </w:p>
    <w:p w14:paraId="68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Граната «Ф-1» — 200 метров.</w:t>
      </w:r>
    </w:p>
    <w:p w14:paraId="69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Тротиловая шашка массой 200 граммов — 45 метров.</w:t>
      </w:r>
    </w:p>
    <w:p w14:paraId="6A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Тротиловая шашка массой 400 граммов — 55 метров.</w:t>
      </w:r>
    </w:p>
    <w:p w14:paraId="6B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Пивная банка 0,33 литра — 60 метров.</w:t>
      </w:r>
    </w:p>
    <w:p w14:paraId="6C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Чемодан (кейс) — 230 метров.</w:t>
      </w:r>
    </w:p>
    <w:p w14:paraId="6D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Дорожный чемодан — 350 метров.</w:t>
      </w:r>
    </w:p>
    <w:p w14:paraId="6E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 Автомобиль типа «Жигули» — 460 метров.</w:t>
      </w:r>
    </w:p>
    <w:p w14:paraId="6F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 Автомобиль типа «Волга» — 580 метров.</w:t>
      </w:r>
    </w:p>
    <w:p w14:paraId="70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Микроавтобус — 920 метров.</w:t>
      </w:r>
    </w:p>
    <w:p w14:paraId="71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11. Грузовая автомашина (фургон) — 1240 метров.</w:t>
      </w:r>
    </w:p>
    <w:p w14:paraId="7201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1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2025-05-06T11:13:38Z</dcterms:modified>
</cp:coreProperties>
</file>